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784" w:rsidRDefault="007C5784" w:rsidP="00753268">
      <w:pPr>
        <w:jc w:val="center"/>
        <w:rPr>
          <w:rFonts w:ascii="Trebuchet MS" w:hAnsi="Trebuchet MS"/>
          <w:b/>
          <w:sz w:val="32"/>
          <w:szCs w:val="32"/>
        </w:rPr>
      </w:pPr>
    </w:p>
    <w:p w:rsidR="008B7443" w:rsidRDefault="00753268" w:rsidP="00753268">
      <w:pPr>
        <w:jc w:val="center"/>
        <w:rPr>
          <w:rFonts w:ascii="Trebuchet MS" w:hAnsi="Trebuchet MS"/>
          <w:b/>
          <w:sz w:val="32"/>
          <w:szCs w:val="32"/>
        </w:rPr>
      </w:pPr>
      <w:r w:rsidRPr="007C5784">
        <w:rPr>
          <w:rFonts w:ascii="Trebuchet MS" w:hAnsi="Trebuchet MS"/>
          <w:b/>
          <w:sz w:val="32"/>
          <w:szCs w:val="32"/>
        </w:rPr>
        <w:t>MATERIALS LIST</w:t>
      </w:r>
      <w:r w:rsidR="008B7443">
        <w:rPr>
          <w:rFonts w:ascii="Trebuchet MS" w:hAnsi="Trebuchet MS"/>
          <w:b/>
          <w:sz w:val="32"/>
          <w:szCs w:val="32"/>
        </w:rPr>
        <w:t xml:space="preserve"> – WATERCOLOUR WORKSHOPS </w:t>
      </w:r>
      <w:r w:rsidR="00E264B7">
        <w:rPr>
          <w:rFonts w:ascii="Trebuchet MS" w:hAnsi="Trebuchet MS"/>
          <w:b/>
          <w:sz w:val="32"/>
          <w:szCs w:val="32"/>
        </w:rPr>
        <w:t>2014</w:t>
      </w:r>
    </w:p>
    <w:p w:rsidR="00753268" w:rsidRDefault="008B7443" w:rsidP="00753268">
      <w:pPr>
        <w:jc w:val="center"/>
        <w:rPr>
          <w:rFonts w:ascii="Trebuchet MS" w:hAnsi="Trebuchet MS"/>
          <w:b/>
          <w:sz w:val="32"/>
          <w:szCs w:val="32"/>
        </w:rPr>
      </w:pPr>
      <w:r>
        <w:rPr>
          <w:rFonts w:ascii="Trebuchet MS" w:hAnsi="Trebuchet MS"/>
          <w:b/>
          <w:sz w:val="32"/>
          <w:szCs w:val="32"/>
        </w:rPr>
        <w:t>With Jan Lawnikanis      Coochie Art Group</w:t>
      </w:r>
    </w:p>
    <w:p w:rsidR="002B384F" w:rsidRPr="00035BA2" w:rsidRDefault="002B384F" w:rsidP="00753268">
      <w:pPr>
        <w:jc w:val="center"/>
        <w:rPr>
          <w:rFonts w:ascii="Trebuchet MS" w:hAnsi="Trebuchet MS"/>
          <w:b/>
          <w:sz w:val="20"/>
          <w:szCs w:val="20"/>
        </w:rPr>
      </w:pPr>
    </w:p>
    <w:p w:rsidR="000B5DD3" w:rsidRDefault="008B7443" w:rsidP="000B5DD3">
      <w:pPr>
        <w:tabs>
          <w:tab w:val="left" w:pos="2035"/>
          <w:tab w:val="center" w:pos="4320"/>
        </w:tabs>
        <w:jc w:val="center"/>
        <w:rPr>
          <w:rFonts w:ascii="Trebuchet MS" w:hAnsi="Trebuchet MS"/>
          <w:sz w:val="32"/>
          <w:szCs w:val="32"/>
        </w:rPr>
      </w:pPr>
      <w:r w:rsidRPr="008B7443">
        <w:rPr>
          <w:rFonts w:ascii="Trebuchet MS" w:hAnsi="Trebuchet MS"/>
          <w:sz w:val="32"/>
          <w:szCs w:val="32"/>
        </w:rPr>
        <w:t>1.</w:t>
      </w:r>
      <w:r w:rsidRPr="00100F1A">
        <w:rPr>
          <w:rFonts w:ascii="Trebuchet MS" w:hAnsi="Trebuchet MS"/>
          <w:sz w:val="32"/>
          <w:szCs w:val="32"/>
          <w:u w:val="single"/>
        </w:rPr>
        <w:t xml:space="preserve"> Watercolour</w:t>
      </w:r>
      <w:r w:rsidR="000B5DD3" w:rsidRPr="00100F1A">
        <w:rPr>
          <w:rFonts w:ascii="Trebuchet MS" w:hAnsi="Trebuchet MS"/>
          <w:sz w:val="32"/>
          <w:szCs w:val="32"/>
          <w:u w:val="single"/>
        </w:rPr>
        <w:t xml:space="preserve"> </w:t>
      </w:r>
      <w:r w:rsidR="007C5784" w:rsidRPr="00100F1A">
        <w:rPr>
          <w:rFonts w:ascii="Trebuchet MS" w:hAnsi="Trebuchet MS"/>
          <w:sz w:val="32"/>
          <w:szCs w:val="32"/>
          <w:u w:val="single"/>
        </w:rPr>
        <w:t xml:space="preserve">Flowers and the </w:t>
      </w:r>
      <w:r w:rsidR="001310D9" w:rsidRPr="00100F1A">
        <w:rPr>
          <w:rFonts w:ascii="Trebuchet MS" w:hAnsi="Trebuchet MS"/>
          <w:sz w:val="32"/>
          <w:szCs w:val="32"/>
          <w:u w:val="single"/>
        </w:rPr>
        <w:t>Grisaille Method</w:t>
      </w:r>
      <w:r w:rsidR="000B5DD3">
        <w:rPr>
          <w:rFonts w:ascii="Trebuchet MS" w:hAnsi="Trebuchet MS"/>
          <w:sz w:val="32"/>
          <w:szCs w:val="32"/>
        </w:rPr>
        <w:t xml:space="preserve"> </w:t>
      </w:r>
      <w:r w:rsidR="00E264B7">
        <w:rPr>
          <w:rFonts w:ascii="Trebuchet MS" w:hAnsi="Trebuchet MS"/>
          <w:sz w:val="32"/>
          <w:szCs w:val="32"/>
        </w:rPr>
        <w:t xml:space="preserve">- </w:t>
      </w:r>
      <w:r>
        <w:rPr>
          <w:rFonts w:ascii="Trebuchet MS" w:hAnsi="Trebuchet MS"/>
          <w:sz w:val="32"/>
          <w:szCs w:val="32"/>
        </w:rPr>
        <w:t xml:space="preserve">August </w:t>
      </w:r>
      <w:r w:rsidR="00E264B7">
        <w:rPr>
          <w:rFonts w:ascii="Trebuchet MS" w:hAnsi="Trebuchet MS"/>
          <w:sz w:val="32"/>
          <w:szCs w:val="32"/>
        </w:rPr>
        <w:t>12</w:t>
      </w:r>
      <w:r w:rsidR="00E264B7" w:rsidRPr="00E264B7">
        <w:rPr>
          <w:rFonts w:ascii="Trebuchet MS" w:hAnsi="Trebuchet MS"/>
          <w:sz w:val="32"/>
          <w:szCs w:val="32"/>
        </w:rPr>
        <w:t>th</w:t>
      </w:r>
      <w:r>
        <w:rPr>
          <w:rFonts w:ascii="Trebuchet MS" w:hAnsi="Trebuchet MS"/>
          <w:sz w:val="32"/>
          <w:szCs w:val="32"/>
        </w:rPr>
        <w:t xml:space="preserve"> </w:t>
      </w:r>
    </w:p>
    <w:p w:rsidR="00753268" w:rsidRDefault="008B7443" w:rsidP="008B7443">
      <w:pPr>
        <w:tabs>
          <w:tab w:val="left" w:pos="2035"/>
          <w:tab w:val="center" w:pos="4320"/>
        </w:tabs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2. </w:t>
      </w:r>
      <w:r w:rsidRPr="008B7443">
        <w:rPr>
          <w:rFonts w:ascii="Trebuchet MS" w:hAnsi="Trebuchet MS"/>
          <w:sz w:val="32"/>
          <w:szCs w:val="32"/>
          <w:u w:val="single"/>
        </w:rPr>
        <w:t>Painting with Neutral Tint</w:t>
      </w:r>
      <w:r w:rsidR="00E264B7">
        <w:rPr>
          <w:rFonts w:ascii="Trebuchet MS" w:hAnsi="Trebuchet MS"/>
          <w:sz w:val="32"/>
          <w:szCs w:val="32"/>
        </w:rPr>
        <w:t xml:space="preserve"> </w:t>
      </w:r>
      <w:r w:rsidR="00E264B7" w:rsidRPr="00E264B7">
        <w:rPr>
          <w:rFonts w:ascii="Trebuchet MS" w:hAnsi="Trebuchet MS"/>
          <w:sz w:val="32"/>
          <w:szCs w:val="32"/>
        </w:rPr>
        <w:t>-</w:t>
      </w:r>
      <w:r w:rsidRPr="00E264B7">
        <w:rPr>
          <w:rFonts w:ascii="Trebuchet MS" w:hAnsi="Trebuchet MS"/>
          <w:sz w:val="32"/>
          <w:szCs w:val="32"/>
        </w:rPr>
        <w:t xml:space="preserve"> </w:t>
      </w:r>
      <w:r w:rsidR="00E264B7" w:rsidRPr="00E264B7">
        <w:rPr>
          <w:rFonts w:ascii="Trebuchet MS" w:hAnsi="Trebuchet MS"/>
          <w:sz w:val="32"/>
          <w:szCs w:val="32"/>
        </w:rPr>
        <w:t xml:space="preserve">August </w:t>
      </w:r>
      <w:r w:rsidR="00E264B7">
        <w:rPr>
          <w:rFonts w:ascii="Trebuchet MS" w:hAnsi="Trebuchet MS"/>
          <w:sz w:val="32"/>
          <w:szCs w:val="32"/>
        </w:rPr>
        <w:t>26</w:t>
      </w:r>
      <w:r w:rsidR="00E264B7" w:rsidRPr="00E264B7">
        <w:rPr>
          <w:rFonts w:ascii="Trebuchet MS" w:hAnsi="Trebuchet MS"/>
          <w:sz w:val="32"/>
          <w:szCs w:val="32"/>
          <w:vertAlign w:val="superscript"/>
        </w:rPr>
        <w:t>th</w:t>
      </w:r>
    </w:p>
    <w:p w:rsidR="00E264B7" w:rsidRDefault="00E264B7" w:rsidP="008B7443">
      <w:pPr>
        <w:tabs>
          <w:tab w:val="left" w:pos="2035"/>
          <w:tab w:val="center" w:pos="4320"/>
        </w:tabs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3. </w:t>
      </w:r>
      <w:r w:rsidRPr="00E264B7">
        <w:rPr>
          <w:rFonts w:ascii="Trebuchet MS" w:hAnsi="Trebuchet MS"/>
          <w:sz w:val="32"/>
          <w:szCs w:val="32"/>
          <w:u w:val="single"/>
        </w:rPr>
        <w:t>Colour Mixing Intensive</w:t>
      </w:r>
      <w:r>
        <w:rPr>
          <w:rFonts w:ascii="Trebuchet MS" w:hAnsi="Trebuchet MS"/>
          <w:sz w:val="32"/>
          <w:szCs w:val="32"/>
        </w:rPr>
        <w:t xml:space="preserve"> – September 9th</w:t>
      </w:r>
    </w:p>
    <w:p w:rsidR="00F45CFB" w:rsidRDefault="00F45CFB" w:rsidP="00F45CFB">
      <w:pPr>
        <w:rPr>
          <w:rFonts w:ascii="Trebuchet MS" w:hAnsi="Trebuchet MS"/>
        </w:rPr>
      </w:pPr>
    </w:p>
    <w:p w:rsidR="00753268" w:rsidRDefault="00F45CFB" w:rsidP="00F45CFB">
      <w:pPr>
        <w:rPr>
          <w:rFonts w:ascii="Trebuchet MS" w:hAnsi="Trebuchet MS"/>
          <w:b/>
        </w:rPr>
      </w:pPr>
      <w:r w:rsidRPr="00F45CFB">
        <w:rPr>
          <w:rFonts w:ascii="Trebuchet MS" w:hAnsi="Trebuchet MS"/>
          <w:b/>
        </w:rPr>
        <w:t xml:space="preserve">Workshops </w:t>
      </w:r>
      <w:r w:rsidRPr="006A20A3">
        <w:rPr>
          <w:rFonts w:ascii="Trebuchet MS" w:hAnsi="Trebuchet MS"/>
          <w:b/>
          <w:u w:val="single"/>
        </w:rPr>
        <w:t>1and 2</w:t>
      </w:r>
      <w:r w:rsidRPr="00F45CFB">
        <w:rPr>
          <w:rFonts w:ascii="Trebuchet MS" w:hAnsi="Trebuchet MS"/>
          <w:b/>
        </w:rPr>
        <w:t>:</w:t>
      </w:r>
    </w:p>
    <w:p w:rsidR="006A20A3" w:rsidRPr="00F45CFB" w:rsidRDefault="006A20A3" w:rsidP="00F45CFB">
      <w:pPr>
        <w:rPr>
          <w:rFonts w:ascii="Trebuchet MS" w:hAnsi="Trebuchet MS"/>
          <w:b/>
        </w:rPr>
      </w:pPr>
    </w:p>
    <w:p w:rsidR="00035BA2" w:rsidRDefault="00753268" w:rsidP="00753268">
      <w:pPr>
        <w:rPr>
          <w:rFonts w:ascii="Trebuchet MS" w:hAnsi="Trebuchet MS"/>
        </w:rPr>
      </w:pPr>
      <w:r>
        <w:rPr>
          <w:rFonts w:ascii="Trebuchet MS" w:hAnsi="Trebuchet MS"/>
          <w:b/>
        </w:rPr>
        <w:t>Paints –</w:t>
      </w:r>
      <w:r w:rsidR="00100F1A">
        <w:rPr>
          <w:rFonts w:ascii="Trebuchet MS" w:hAnsi="Trebuchet MS"/>
        </w:rPr>
        <w:t>Any</w:t>
      </w:r>
      <w:r>
        <w:rPr>
          <w:rFonts w:ascii="Trebuchet MS" w:hAnsi="Trebuchet MS"/>
        </w:rPr>
        <w:t xml:space="preserve"> “Artists’ Quality” brands</w:t>
      </w:r>
      <w:r w:rsidR="00100F1A">
        <w:rPr>
          <w:rFonts w:ascii="Trebuchet MS" w:hAnsi="Trebuchet MS"/>
        </w:rPr>
        <w:t xml:space="preserve"> of watercolour</w:t>
      </w:r>
      <w:r>
        <w:rPr>
          <w:rFonts w:ascii="Trebuchet MS" w:hAnsi="Trebuchet MS"/>
        </w:rPr>
        <w:t xml:space="preserve">, </w:t>
      </w:r>
      <w:r w:rsidR="00100F1A">
        <w:rPr>
          <w:rFonts w:ascii="Trebuchet MS" w:hAnsi="Trebuchet MS"/>
        </w:rPr>
        <w:t>but my</w:t>
      </w:r>
      <w:r>
        <w:rPr>
          <w:rFonts w:ascii="Trebuchet MS" w:hAnsi="Trebuchet MS"/>
        </w:rPr>
        <w:t xml:space="preserve"> preferred watercolour paints are “MaimeriBlu”. They are worth seeking out; the tubes are 3 times the size of Winsor &amp; Newton and are excellent quality. You will only need </w:t>
      </w:r>
      <w:r w:rsidRPr="00753268">
        <w:rPr>
          <w:rFonts w:ascii="Trebuchet MS" w:hAnsi="Trebuchet MS"/>
        </w:rPr>
        <w:t>the</w:t>
      </w:r>
      <w:r>
        <w:rPr>
          <w:rFonts w:ascii="Trebuchet MS" w:hAnsi="Trebuchet MS"/>
          <w:b/>
        </w:rPr>
        <w:t xml:space="preserve"> </w:t>
      </w:r>
      <w:r w:rsidRPr="00753268">
        <w:rPr>
          <w:rFonts w:ascii="Trebuchet MS" w:hAnsi="Trebuchet MS"/>
        </w:rPr>
        <w:t>3 primary colours</w:t>
      </w:r>
      <w:r w:rsidR="001D2BB6">
        <w:rPr>
          <w:rFonts w:ascii="Trebuchet MS" w:hAnsi="Trebuchet MS"/>
        </w:rPr>
        <w:t>,</w:t>
      </w:r>
      <w:r w:rsidR="00710EBC">
        <w:rPr>
          <w:rFonts w:ascii="Trebuchet MS" w:hAnsi="Trebuchet MS"/>
        </w:rPr>
        <w:t xml:space="preserve"> as so many other colours can be mixe</w:t>
      </w:r>
      <w:r w:rsidR="001D2BB6">
        <w:rPr>
          <w:rFonts w:ascii="Trebuchet MS" w:hAnsi="Trebuchet MS"/>
        </w:rPr>
        <w:t>d</w:t>
      </w:r>
      <w:r w:rsidR="00710EBC">
        <w:rPr>
          <w:rFonts w:ascii="Trebuchet MS" w:hAnsi="Trebuchet MS"/>
        </w:rPr>
        <w:t xml:space="preserve"> from these</w:t>
      </w:r>
      <w:r w:rsidRPr="00753268">
        <w:rPr>
          <w:rFonts w:ascii="Trebuchet MS" w:hAnsi="Trebuchet MS"/>
        </w:rPr>
        <w:t>:</w:t>
      </w:r>
      <w:r w:rsidR="00035BA2">
        <w:rPr>
          <w:rFonts w:ascii="Trebuchet MS" w:hAnsi="Trebuchet MS"/>
        </w:rPr>
        <w:t xml:space="preserve"> </w:t>
      </w:r>
    </w:p>
    <w:p w:rsidR="00753268" w:rsidRPr="00F45CFB" w:rsidRDefault="00753268" w:rsidP="00753268">
      <w:pPr>
        <w:rPr>
          <w:rFonts w:ascii="Trebuchet MS" w:hAnsi="Trebuchet MS"/>
          <w:b/>
          <w:u w:val="single"/>
        </w:rPr>
      </w:pPr>
      <w:r w:rsidRPr="00F45CFB">
        <w:rPr>
          <w:rFonts w:ascii="Trebuchet MS" w:hAnsi="Trebuchet MS"/>
          <w:u w:val="single"/>
        </w:rPr>
        <w:t>MaimeriBlu</w:t>
      </w:r>
      <w:r w:rsidRPr="00F45CFB">
        <w:rPr>
          <w:rFonts w:ascii="Trebuchet MS" w:hAnsi="Trebuchet MS"/>
          <w:b/>
          <w:u w:val="single"/>
        </w:rPr>
        <w:t>:</w:t>
      </w:r>
    </w:p>
    <w:p w:rsidR="00753268" w:rsidRPr="00835A0B" w:rsidRDefault="00710EBC" w:rsidP="00753268">
      <w:pPr>
        <w:rPr>
          <w:rFonts w:ascii="Trebuchet MS" w:hAnsi="Trebuchet MS"/>
          <w:b/>
        </w:rPr>
      </w:pPr>
      <w:r w:rsidRPr="00835A0B">
        <w:rPr>
          <w:rFonts w:ascii="Trebuchet MS" w:hAnsi="Trebuchet MS"/>
          <w:b/>
        </w:rPr>
        <w:t xml:space="preserve">Primary </w:t>
      </w:r>
      <w:r w:rsidR="00753268" w:rsidRPr="00835A0B">
        <w:rPr>
          <w:rFonts w:ascii="Trebuchet MS" w:hAnsi="Trebuchet MS"/>
          <w:b/>
        </w:rPr>
        <w:t xml:space="preserve">Yellow      </w:t>
      </w:r>
      <w:r w:rsidR="00035BA2">
        <w:rPr>
          <w:rFonts w:ascii="Trebuchet MS" w:hAnsi="Trebuchet MS"/>
          <w:b/>
        </w:rPr>
        <w:t xml:space="preserve">                                                 </w:t>
      </w:r>
    </w:p>
    <w:p w:rsidR="00753268" w:rsidRDefault="00753268" w:rsidP="00753268">
      <w:pPr>
        <w:rPr>
          <w:rFonts w:ascii="Trebuchet MS" w:hAnsi="Trebuchet MS"/>
        </w:rPr>
      </w:pPr>
      <w:r w:rsidRPr="00835A0B">
        <w:rPr>
          <w:rFonts w:ascii="Trebuchet MS" w:hAnsi="Trebuchet MS"/>
          <w:b/>
        </w:rPr>
        <w:t>Primary Red Magenta</w:t>
      </w:r>
      <w:r>
        <w:rPr>
          <w:rFonts w:ascii="Trebuchet MS" w:hAnsi="Trebuchet MS"/>
        </w:rPr>
        <w:t xml:space="preserve">          </w:t>
      </w:r>
    </w:p>
    <w:p w:rsidR="008147BB" w:rsidRDefault="00753268" w:rsidP="00753268">
      <w:pPr>
        <w:rPr>
          <w:rFonts w:ascii="Trebuchet MS" w:hAnsi="Trebuchet MS"/>
        </w:rPr>
      </w:pPr>
      <w:r w:rsidRPr="00835A0B">
        <w:rPr>
          <w:rFonts w:ascii="Trebuchet MS" w:hAnsi="Trebuchet MS"/>
          <w:b/>
        </w:rPr>
        <w:t>Primary Blue Cyan</w:t>
      </w:r>
      <w:r>
        <w:rPr>
          <w:rFonts w:ascii="Trebuchet MS" w:hAnsi="Trebuchet MS"/>
        </w:rPr>
        <w:t xml:space="preserve"> </w:t>
      </w:r>
    </w:p>
    <w:p w:rsidR="00035BA2" w:rsidRPr="00035BA2" w:rsidRDefault="00035BA2" w:rsidP="00035BA2">
      <w:pPr>
        <w:rPr>
          <w:rFonts w:ascii="Trebuchet MS" w:hAnsi="Trebuchet MS"/>
          <w:color w:val="FF0000"/>
        </w:rPr>
      </w:pPr>
      <w:r w:rsidRPr="00035BA2">
        <w:rPr>
          <w:rFonts w:ascii="Trebuchet MS" w:hAnsi="Trebuchet MS"/>
          <w:color w:val="FF0000"/>
          <w:sz w:val="48"/>
          <w:szCs w:val="48"/>
        </w:rPr>
        <w:t>*</w:t>
      </w:r>
      <w:r>
        <w:rPr>
          <w:rFonts w:ascii="Trebuchet MS" w:hAnsi="Trebuchet MS"/>
          <w:color w:val="FF0000"/>
          <w:sz w:val="48"/>
          <w:szCs w:val="48"/>
        </w:rPr>
        <w:t xml:space="preserve"> </w:t>
      </w:r>
      <w:r>
        <w:rPr>
          <w:rFonts w:ascii="Trebuchet MS" w:hAnsi="Trebuchet MS"/>
          <w:color w:val="FF0000"/>
        </w:rPr>
        <w:t>See below</w:t>
      </w:r>
    </w:p>
    <w:p w:rsidR="008147BB" w:rsidRDefault="008147BB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Otherwise, bring whatever watercolour paints you already own, especially </w:t>
      </w:r>
      <w:r w:rsidRPr="00100F1A">
        <w:rPr>
          <w:rFonts w:ascii="Trebuchet MS" w:hAnsi="Trebuchet MS"/>
          <w:b/>
        </w:rPr>
        <w:t>pinks, blues, yellows</w:t>
      </w:r>
      <w:r>
        <w:rPr>
          <w:rFonts w:ascii="Trebuchet MS" w:hAnsi="Trebuchet MS"/>
        </w:rPr>
        <w:t>.</w:t>
      </w:r>
    </w:p>
    <w:p w:rsidR="006A20A3" w:rsidRDefault="00753268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   </w:t>
      </w:r>
      <w:r w:rsidR="006A20A3" w:rsidRPr="006A20A3">
        <w:rPr>
          <w:rFonts w:ascii="Trebuchet MS" w:hAnsi="Trebuchet MS"/>
          <w:b/>
        </w:rPr>
        <w:t xml:space="preserve">Neutral </w:t>
      </w:r>
      <w:r w:rsidR="006A20A3">
        <w:rPr>
          <w:rFonts w:ascii="Trebuchet MS" w:hAnsi="Trebuchet MS"/>
          <w:b/>
        </w:rPr>
        <w:t>T</w:t>
      </w:r>
      <w:r w:rsidR="006A20A3" w:rsidRPr="006A20A3">
        <w:rPr>
          <w:rFonts w:ascii="Trebuchet MS" w:hAnsi="Trebuchet MS"/>
          <w:b/>
        </w:rPr>
        <w:t>int</w:t>
      </w:r>
      <w:r w:rsidRPr="006A20A3">
        <w:rPr>
          <w:rFonts w:ascii="Trebuchet MS" w:hAnsi="Trebuchet MS"/>
          <w:b/>
        </w:rPr>
        <w:t xml:space="preserve"> </w:t>
      </w:r>
      <w:r w:rsidR="006A20A3">
        <w:rPr>
          <w:rFonts w:ascii="Trebuchet MS" w:hAnsi="Trebuchet MS"/>
        </w:rPr>
        <w:t xml:space="preserve">required for </w:t>
      </w:r>
      <w:r w:rsidR="006A20A3" w:rsidRPr="006A20A3">
        <w:rPr>
          <w:rFonts w:ascii="Trebuchet MS" w:hAnsi="Trebuchet MS"/>
          <w:u w:val="single"/>
        </w:rPr>
        <w:t>workshop 2</w:t>
      </w:r>
      <w:r w:rsidR="006A20A3">
        <w:rPr>
          <w:rFonts w:ascii="Trebuchet MS" w:hAnsi="Trebuchet MS"/>
        </w:rPr>
        <w:t>, but I will show you how to mix your own from those 3 primaries if you have them.</w:t>
      </w:r>
    </w:p>
    <w:p w:rsidR="00753268" w:rsidRPr="006A20A3" w:rsidRDefault="00753268" w:rsidP="00753268">
      <w:pPr>
        <w:rPr>
          <w:rFonts w:ascii="Trebuchet MS" w:hAnsi="Trebuchet MS"/>
          <w:b/>
        </w:rPr>
      </w:pPr>
      <w:r w:rsidRPr="006A20A3">
        <w:rPr>
          <w:rFonts w:ascii="Trebuchet MS" w:hAnsi="Trebuchet MS"/>
          <w:b/>
        </w:rPr>
        <w:t xml:space="preserve">    </w:t>
      </w:r>
    </w:p>
    <w:p w:rsidR="00753268" w:rsidRDefault="00753268" w:rsidP="00753268">
      <w:pPr>
        <w:rPr>
          <w:rFonts w:ascii="Trebuchet MS" w:hAnsi="Trebuchet MS"/>
          <w:b/>
        </w:rPr>
      </w:pPr>
      <w:r w:rsidRPr="00AD0430">
        <w:rPr>
          <w:rFonts w:ascii="Trebuchet MS" w:hAnsi="Trebuchet MS"/>
          <w:b/>
        </w:rPr>
        <w:t xml:space="preserve">Paper </w:t>
      </w:r>
      <w:r w:rsidRPr="007244DF">
        <w:rPr>
          <w:rFonts w:ascii="Trebuchet MS" w:hAnsi="Trebuchet MS"/>
          <w:b/>
        </w:rPr>
        <w:t xml:space="preserve">– </w:t>
      </w:r>
      <w:r w:rsidRPr="007244DF">
        <w:rPr>
          <w:rFonts w:ascii="Trebuchet MS" w:hAnsi="Trebuchet MS"/>
        </w:rPr>
        <w:t xml:space="preserve">For this workshop you will require </w:t>
      </w:r>
      <w:r w:rsidRPr="007244DF">
        <w:rPr>
          <w:rFonts w:ascii="Trebuchet MS" w:hAnsi="Trebuchet MS"/>
          <w:b/>
        </w:rPr>
        <w:t>300gsm Cold Pressed</w:t>
      </w:r>
      <w:r w:rsidRPr="007244DF">
        <w:rPr>
          <w:rFonts w:ascii="Trebuchet MS" w:hAnsi="Trebuchet MS"/>
        </w:rPr>
        <w:t xml:space="preserve"> </w:t>
      </w:r>
      <w:r w:rsidR="001D2BB6">
        <w:rPr>
          <w:rFonts w:ascii="Trebuchet MS" w:hAnsi="Trebuchet MS"/>
        </w:rPr>
        <w:t xml:space="preserve">or </w:t>
      </w:r>
      <w:r w:rsidR="001D2BB6" w:rsidRPr="001D2BB6">
        <w:rPr>
          <w:rFonts w:ascii="Trebuchet MS" w:hAnsi="Trebuchet MS"/>
          <w:b/>
        </w:rPr>
        <w:t xml:space="preserve">Rough </w:t>
      </w:r>
      <w:r w:rsidRPr="007244DF">
        <w:rPr>
          <w:rFonts w:ascii="Trebuchet MS" w:hAnsi="Trebuchet MS"/>
        </w:rPr>
        <w:t>watercolour paper in either sheets (c</w:t>
      </w:r>
      <w:r w:rsidR="00F45CFB">
        <w:rPr>
          <w:rFonts w:ascii="Trebuchet MS" w:hAnsi="Trebuchet MS"/>
        </w:rPr>
        <w:t>an be cut to size during class), pads or blocks</w:t>
      </w:r>
      <w:r w:rsidRPr="007244DF">
        <w:rPr>
          <w:rFonts w:ascii="Trebuchet MS" w:hAnsi="Trebuchet MS"/>
        </w:rPr>
        <w:t xml:space="preserve">. Again, only buy Artists’ quality. Arches, Saunders Waterford, Whatman, and Bockingford are all excellent brands. Don’t compromise on paper, cheap brands are useless! </w:t>
      </w:r>
      <w:r w:rsidR="008147BB">
        <w:rPr>
          <w:rFonts w:ascii="Trebuchet MS" w:hAnsi="Trebuchet MS"/>
        </w:rPr>
        <w:t xml:space="preserve">A </w:t>
      </w:r>
      <w:r w:rsidR="008147BB" w:rsidRPr="008147BB">
        <w:rPr>
          <w:rFonts w:ascii="Trebuchet MS" w:hAnsi="Trebuchet MS"/>
          <w:b/>
        </w:rPr>
        <w:t>watercolour block</w:t>
      </w:r>
      <w:r w:rsidR="008147BB">
        <w:rPr>
          <w:rFonts w:ascii="Trebuchet MS" w:hAnsi="Trebuchet MS"/>
        </w:rPr>
        <w:t xml:space="preserve"> is ideal as there is no need to stretch the paper</w:t>
      </w:r>
      <w:r w:rsidR="00F45CFB">
        <w:rPr>
          <w:rFonts w:ascii="Trebuchet MS" w:hAnsi="Trebuchet MS"/>
        </w:rPr>
        <w:t xml:space="preserve"> and they are ideal for these workshops.</w:t>
      </w:r>
    </w:p>
    <w:p w:rsidR="008147BB" w:rsidRPr="007244DF" w:rsidRDefault="008147BB" w:rsidP="00753268">
      <w:pPr>
        <w:rPr>
          <w:rFonts w:ascii="Trebuchet MS" w:hAnsi="Trebuchet MS"/>
          <w:b/>
        </w:rPr>
      </w:pPr>
    </w:p>
    <w:p w:rsidR="00835A0B" w:rsidRDefault="00753268" w:rsidP="00753268">
      <w:pPr>
        <w:rPr>
          <w:rFonts w:ascii="Trebuchet MS" w:hAnsi="Trebuchet MS"/>
        </w:rPr>
      </w:pPr>
      <w:r w:rsidRPr="007244DF">
        <w:rPr>
          <w:rFonts w:ascii="Trebuchet MS" w:hAnsi="Trebuchet MS"/>
          <w:b/>
        </w:rPr>
        <w:t>Bru</w:t>
      </w:r>
      <w:r>
        <w:rPr>
          <w:rFonts w:ascii="Trebuchet MS" w:hAnsi="Trebuchet MS"/>
          <w:b/>
        </w:rPr>
        <w:t>shes -</w:t>
      </w:r>
      <w:r w:rsidRPr="007244DF">
        <w:rPr>
          <w:rFonts w:ascii="Trebuchet MS" w:hAnsi="Trebuchet MS"/>
          <w:b/>
        </w:rPr>
        <w:t xml:space="preserve"> </w:t>
      </w:r>
      <w:r w:rsidRPr="001B0701">
        <w:rPr>
          <w:rFonts w:ascii="Trebuchet MS" w:hAnsi="Trebuchet MS"/>
        </w:rPr>
        <w:t>Bring w</w:t>
      </w:r>
      <w:r>
        <w:rPr>
          <w:rFonts w:ascii="Trebuchet MS" w:hAnsi="Trebuchet MS"/>
        </w:rPr>
        <w:t>hatever watercolour brushes you already own, but include at least one or two “rounds” with sharp point</w:t>
      </w:r>
      <w:r w:rsidR="007C5784">
        <w:rPr>
          <w:rFonts w:ascii="Trebuchet MS" w:hAnsi="Trebuchet MS"/>
        </w:rPr>
        <w:t>s</w:t>
      </w:r>
      <w:r>
        <w:rPr>
          <w:rFonts w:ascii="Trebuchet MS" w:hAnsi="Trebuchet MS"/>
        </w:rPr>
        <w:t>. (One small and one larger</w:t>
      </w:r>
      <w:r w:rsidR="000B5DD3">
        <w:rPr>
          <w:rFonts w:ascii="Trebuchet MS" w:hAnsi="Trebuchet MS"/>
        </w:rPr>
        <w:t>.</w:t>
      </w:r>
      <w:r>
        <w:rPr>
          <w:rFonts w:ascii="Trebuchet MS" w:hAnsi="Trebuchet MS"/>
        </w:rPr>
        <w:t xml:space="preserve">) A squirrel hair </w:t>
      </w:r>
      <w:r w:rsidR="008147BB">
        <w:rPr>
          <w:rFonts w:ascii="Trebuchet MS" w:hAnsi="Trebuchet MS"/>
        </w:rPr>
        <w:t>“mop” would also be handy if you own one.</w:t>
      </w:r>
      <w:r>
        <w:rPr>
          <w:rFonts w:ascii="Trebuchet MS" w:hAnsi="Trebuchet MS"/>
        </w:rPr>
        <w:t xml:space="preserve"> </w:t>
      </w:r>
    </w:p>
    <w:p w:rsidR="008147BB" w:rsidRDefault="008147BB" w:rsidP="00753268">
      <w:pPr>
        <w:rPr>
          <w:rFonts w:ascii="Trebuchet MS" w:hAnsi="Trebuchet MS"/>
        </w:rPr>
      </w:pPr>
    </w:p>
    <w:p w:rsidR="00753268" w:rsidRDefault="00753268" w:rsidP="00753268">
      <w:pPr>
        <w:rPr>
          <w:rFonts w:ascii="Trebuchet MS" w:hAnsi="Trebuchet MS"/>
        </w:rPr>
      </w:pPr>
      <w:r w:rsidRPr="001B0701">
        <w:rPr>
          <w:rFonts w:ascii="Trebuchet MS" w:hAnsi="Trebuchet MS"/>
          <w:b/>
        </w:rPr>
        <w:t xml:space="preserve">Palette </w:t>
      </w:r>
      <w:r>
        <w:rPr>
          <w:rFonts w:ascii="Trebuchet MS" w:hAnsi="Trebuchet MS"/>
          <w:b/>
        </w:rPr>
        <w:t>–</w:t>
      </w:r>
      <w:r w:rsidRPr="001B0701">
        <w:rPr>
          <w:rFonts w:ascii="Trebuchet MS" w:hAnsi="Trebuchet MS"/>
          <w:b/>
        </w:rPr>
        <w:t xml:space="preserve"> </w:t>
      </w:r>
      <w:r>
        <w:rPr>
          <w:rFonts w:ascii="Trebuchet MS" w:hAnsi="Trebuchet MS"/>
        </w:rPr>
        <w:t>The large plastic palettes with lots of wells and a lid are my recommendation; otherwise bring a few smaller ones. Even ice-cube trays will do for puddles of colour, but you’ll need something with a flat surface for mixing paint on.</w:t>
      </w:r>
    </w:p>
    <w:p w:rsidR="008147BB" w:rsidRPr="001B0701" w:rsidRDefault="008147BB" w:rsidP="00753268">
      <w:pPr>
        <w:rPr>
          <w:rFonts w:ascii="Trebuchet MS" w:hAnsi="Trebuchet MS"/>
        </w:rPr>
      </w:pPr>
    </w:p>
    <w:p w:rsidR="00753268" w:rsidRDefault="00753268" w:rsidP="00753268">
      <w:pPr>
        <w:rPr>
          <w:rFonts w:ascii="Trebuchet MS" w:hAnsi="Trebuchet MS"/>
        </w:rPr>
      </w:pPr>
      <w:r w:rsidRPr="00962FEE">
        <w:rPr>
          <w:rFonts w:ascii="Trebuchet MS" w:hAnsi="Trebuchet MS"/>
          <w:b/>
        </w:rPr>
        <w:t>Other Necessities</w:t>
      </w:r>
      <w:r>
        <w:rPr>
          <w:rFonts w:ascii="Trebuchet MS" w:hAnsi="Trebuchet MS"/>
          <w:b/>
        </w:rPr>
        <w:t xml:space="preserve"> – </w:t>
      </w:r>
      <w:r>
        <w:rPr>
          <w:rFonts w:ascii="Trebuchet MS" w:hAnsi="Trebuchet MS"/>
        </w:rPr>
        <w:t xml:space="preserve">Drawing equipment (pencils, eraser, ruler etc), </w:t>
      </w:r>
      <w:r w:rsidR="000B5DD3">
        <w:rPr>
          <w:rFonts w:ascii="Trebuchet MS" w:hAnsi="Trebuchet MS"/>
        </w:rPr>
        <w:t xml:space="preserve">1 sheet of </w:t>
      </w:r>
      <w:r w:rsidRPr="00962FEE">
        <w:rPr>
          <w:rFonts w:ascii="Trebuchet MS" w:hAnsi="Trebuchet MS"/>
          <w:u w:val="single"/>
        </w:rPr>
        <w:t>graphite</w:t>
      </w:r>
      <w:r>
        <w:rPr>
          <w:rFonts w:ascii="Trebuchet MS" w:hAnsi="Trebuchet MS"/>
        </w:rPr>
        <w:t xml:space="preserve"> transfer paper, an old hand towel or rags, tissues, </w:t>
      </w:r>
      <w:r w:rsidR="008147BB">
        <w:rPr>
          <w:rFonts w:ascii="Trebuchet MS" w:hAnsi="Trebuchet MS"/>
        </w:rPr>
        <w:t xml:space="preserve">2 plastic containers for water and </w:t>
      </w:r>
      <w:r>
        <w:rPr>
          <w:rFonts w:ascii="Trebuchet MS" w:hAnsi="Trebuchet MS"/>
        </w:rPr>
        <w:t>masking tape</w:t>
      </w:r>
      <w:r w:rsidR="008147BB">
        <w:rPr>
          <w:rFonts w:ascii="Trebuchet MS" w:hAnsi="Trebuchet MS"/>
        </w:rPr>
        <w:t>.</w:t>
      </w:r>
      <w:r>
        <w:rPr>
          <w:rFonts w:ascii="Trebuchet MS" w:hAnsi="Trebuchet MS"/>
        </w:rPr>
        <w:t xml:space="preserve"> A </w:t>
      </w:r>
      <w:r w:rsidR="008147BB">
        <w:rPr>
          <w:rFonts w:ascii="Trebuchet MS" w:hAnsi="Trebuchet MS"/>
        </w:rPr>
        <w:t>pipette</w:t>
      </w:r>
      <w:r>
        <w:rPr>
          <w:rFonts w:ascii="Trebuchet MS" w:hAnsi="Trebuchet MS"/>
        </w:rPr>
        <w:t xml:space="preserve"> or something for squirting small amounts of water would also be handy.</w:t>
      </w:r>
      <w:r w:rsidR="000B5DD3">
        <w:rPr>
          <w:rFonts w:ascii="Trebuchet MS" w:hAnsi="Trebuchet MS"/>
        </w:rPr>
        <w:t xml:space="preserve"> Also think about bringing a board with something that will prop up one end for keeping your painting surface at an angle.</w:t>
      </w:r>
    </w:p>
    <w:p w:rsidR="007C5784" w:rsidRDefault="007C5784" w:rsidP="00753268">
      <w:pPr>
        <w:rPr>
          <w:rFonts w:ascii="Trebuchet MS" w:hAnsi="Trebuchet MS"/>
        </w:rPr>
      </w:pPr>
    </w:p>
    <w:p w:rsidR="007C5784" w:rsidRDefault="007C5784" w:rsidP="00753268">
      <w:pPr>
        <w:rPr>
          <w:rFonts w:ascii="Trebuchet MS" w:hAnsi="Trebuchet MS"/>
        </w:rPr>
      </w:pPr>
      <w:r w:rsidRPr="006A20A3">
        <w:rPr>
          <w:rFonts w:ascii="Trebuchet MS" w:hAnsi="Trebuchet MS"/>
          <w:highlight w:val="yellow"/>
        </w:rPr>
        <w:t>If you don’t have a watercolour block (a pad of paper glued on all sides), then please pre-stretch some paper on a board</w:t>
      </w:r>
      <w:r w:rsidR="001310D9" w:rsidRPr="006A20A3">
        <w:rPr>
          <w:rFonts w:ascii="Trebuchet MS" w:hAnsi="Trebuchet MS"/>
          <w:highlight w:val="yellow"/>
        </w:rPr>
        <w:t xml:space="preserve"> (or boards)</w:t>
      </w:r>
      <w:r w:rsidRPr="006A20A3">
        <w:rPr>
          <w:rFonts w:ascii="Trebuchet MS" w:hAnsi="Trebuchet MS"/>
          <w:highlight w:val="yellow"/>
        </w:rPr>
        <w:t xml:space="preserve"> before class. Thanks.</w:t>
      </w:r>
      <w:r>
        <w:rPr>
          <w:rFonts w:ascii="Trebuchet MS" w:hAnsi="Trebuchet MS"/>
        </w:rPr>
        <w:t xml:space="preserve"> </w:t>
      </w:r>
    </w:p>
    <w:p w:rsidR="00753268" w:rsidRDefault="00753268" w:rsidP="00753268">
      <w:pPr>
        <w:rPr>
          <w:rFonts w:ascii="Trebuchet MS" w:hAnsi="Trebuchet MS"/>
        </w:rPr>
      </w:pPr>
    </w:p>
    <w:p w:rsidR="00753268" w:rsidRDefault="00753268" w:rsidP="00753268">
      <w:pPr>
        <w:rPr>
          <w:rFonts w:ascii="Trebuchet MS" w:hAnsi="Trebuchet MS"/>
        </w:rPr>
      </w:pPr>
      <w:r>
        <w:rPr>
          <w:rFonts w:ascii="Trebuchet MS" w:hAnsi="Trebuchet MS"/>
        </w:rPr>
        <w:lastRenderedPageBreak/>
        <w:t xml:space="preserve">I will </w:t>
      </w:r>
      <w:r w:rsidR="001F3B7F">
        <w:rPr>
          <w:rFonts w:ascii="Trebuchet MS" w:hAnsi="Trebuchet MS"/>
        </w:rPr>
        <w:t>bring all the</w:t>
      </w:r>
      <w:r>
        <w:rPr>
          <w:rFonts w:ascii="Trebuchet MS" w:hAnsi="Trebuchet MS"/>
        </w:rPr>
        <w:t xml:space="preserve"> reference material</w:t>
      </w:r>
      <w:r w:rsidR="001F3B7F">
        <w:rPr>
          <w:rFonts w:ascii="Trebuchet MS" w:hAnsi="Trebuchet MS"/>
        </w:rPr>
        <w:t xml:space="preserve"> required for th</w:t>
      </w:r>
      <w:r w:rsidR="00F45CFB">
        <w:rPr>
          <w:rFonts w:ascii="Trebuchet MS" w:hAnsi="Trebuchet MS"/>
        </w:rPr>
        <w:t>ese</w:t>
      </w:r>
      <w:r w:rsidR="001F3B7F">
        <w:rPr>
          <w:rFonts w:ascii="Trebuchet MS" w:hAnsi="Trebuchet MS"/>
        </w:rPr>
        <w:t xml:space="preserve"> workshop</w:t>
      </w:r>
      <w:r w:rsidR="00F45CFB">
        <w:rPr>
          <w:rFonts w:ascii="Trebuchet MS" w:hAnsi="Trebuchet MS"/>
        </w:rPr>
        <w:t xml:space="preserve">s, unless you don’t like painting flowers. If so, you are welcome to bring your own references, but </w:t>
      </w:r>
      <w:r w:rsidR="00F45CFB" w:rsidRPr="006A20A3">
        <w:rPr>
          <w:rFonts w:ascii="Trebuchet MS" w:hAnsi="Trebuchet MS"/>
          <w:u w:val="single"/>
        </w:rPr>
        <w:t>workshop 1</w:t>
      </w:r>
      <w:r w:rsidR="00F45CFB">
        <w:rPr>
          <w:rFonts w:ascii="Trebuchet MS" w:hAnsi="Trebuchet MS"/>
        </w:rPr>
        <w:t xml:space="preserve"> requires a reference with obvious shadows and tonal variations.</w:t>
      </w:r>
    </w:p>
    <w:p w:rsidR="00753268" w:rsidRDefault="00753268" w:rsidP="00753268">
      <w:pPr>
        <w:rPr>
          <w:rFonts w:ascii="Trebuchet MS" w:hAnsi="Trebuchet MS"/>
        </w:rPr>
      </w:pPr>
    </w:p>
    <w:p w:rsidR="006A20A3" w:rsidRPr="006A20A3" w:rsidRDefault="006A20A3" w:rsidP="00753268">
      <w:pPr>
        <w:rPr>
          <w:rFonts w:ascii="Trebuchet MS" w:hAnsi="Trebuchet MS"/>
          <w:b/>
          <w:u w:val="single"/>
        </w:rPr>
      </w:pPr>
      <w:r w:rsidRPr="006A20A3">
        <w:rPr>
          <w:rFonts w:ascii="Trebuchet MS" w:hAnsi="Trebuchet MS"/>
          <w:b/>
          <w:u w:val="single"/>
        </w:rPr>
        <w:t>Workshop 3:</w:t>
      </w:r>
    </w:p>
    <w:p w:rsidR="006A20A3" w:rsidRDefault="006A20A3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 All the materials as above, but you </w:t>
      </w:r>
      <w:r w:rsidRPr="00E00795">
        <w:rPr>
          <w:rFonts w:ascii="Trebuchet MS" w:hAnsi="Trebuchet MS"/>
          <w:u w:val="single"/>
        </w:rPr>
        <w:t>WILL</w:t>
      </w:r>
      <w:r>
        <w:rPr>
          <w:rFonts w:ascii="Trebuchet MS" w:hAnsi="Trebuchet MS"/>
        </w:rPr>
        <w:t xml:space="preserve"> need the 3 primaries and a palet</w:t>
      </w:r>
      <w:r w:rsidR="009A12F0">
        <w:rPr>
          <w:rFonts w:ascii="Trebuchet MS" w:hAnsi="Trebuchet MS"/>
        </w:rPr>
        <w:t>te with at least 12 empty wells, plus some scrap watercolour</w:t>
      </w:r>
      <w:r w:rsidR="00035BA2">
        <w:rPr>
          <w:rFonts w:ascii="Trebuchet MS" w:hAnsi="Trebuchet MS"/>
        </w:rPr>
        <w:t xml:space="preserve"> paper for testing colour mixes and a palette knife for mixing.</w:t>
      </w:r>
    </w:p>
    <w:p w:rsidR="00035BA2" w:rsidRDefault="00035BA2" w:rsidP="00753268">
      <w:pPr>
        <w:rPr>
          <w:rFonts w:ascii="Trebuchet MS" w:hAnsi="Trebuchet MS"/>
        </w:rPr>
      </w:pPr>
    </w:p>
    <w:p w:rsidR="00035BA2" w:rsidRPr="00E00795" w:rsidRDefault="00035BA2" w:rsidP="00753268">
      <w:pPr>
        <w:rPr>
          <w:rFonts w:ascii="Trebuchet MS" w:hAnsi="Trebuchet MS"/>
          <w:i/>
          <w:color w:val="FF0000"/>
        </w:rPr>
      </w:pPr>
      <w:r w:rsidRPr="00035BA2">
        <w:rPr>
          <w:rFonts w:ascii="Trebuchet MS" w:hAnsi="Trebuchet MS"/>
          <w:color w:val="FF0000"/>
          <w:sz w:val="48"/>
          <w:szCs w:val="48"/>
        </w:rPr>
        <w:t>*</w:t>
      </w:r>
      <w:r w:rsidRPr="00E00795">
        <w:rPr>
          <w:rFonts w:ascii="Trebuchet MS" w:hAnsi="Trebuchet MS"/>
          <w:i/>
          <w:color w:val="FF0000"/>
        </w:rPr>
        <w:t>If you would like to pre-order the MaimeriBlu primaries, I can get sets for $35.50. Remembering that these are 15ml tubes</w:t>
      </w:r>
      <w:r w:rsidR="00E00795">
        <w:rPr>
          <w:rFonts w:ascii="Trebuchet MS" w:hAnsi="Trebuchet MS"/>
          <w:i/>
          <w:color w:val="FF0000"/>
        </w:rPr>
        <w:t xml:space="preserve"> and Primary Yellow is a series 2</w:t>
      </w:r>
      <w:r w:rsidRPr="00E00795">
        <w:rPr>
          <w:rFonts w:ascii="Trebuchet MS" w:hAnsi="Trebuchet MS"/>
          <w:i/>
          <w:color w:val="FF0000"/>
        </w:rPr>
        <w:t>, it’s a great deal from my local art store</w:t>
      </w:r>
      <w:r w:rsidR="00593C67" w:rsidRPr="00E00795">
        <w:rPr>
          <w:rFonts w:ascii="Trebuchet MS" w:hAnsi="Trebuchet MS"/>
          <w:i/>
          <w:color w:val="FF0000"/>
        </w:rPr>
        <w:t xml:space="preserve"> and I will deliver them to the workshop.</w:t>
      </w:r>
    </w:p>
    <w:p w:rsidR="004A3E66" w:rsidRDefault="004A3E66" w:rsidP="00753268">
      <w:pPr>
        <w:rPr>
          <w:rFonts w:ascii="Trebuchet MS" w:hAnsi="Trebuchet MS"/>
        </w:rPr>
      </w:pPr>
    </w:p>
    <w:p w:rsidR="006A20A3" w:rsidRDefault="004A3E66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 </w:t>
      </w:r>
      <w:r w:rsidRPr="00DA5F4B">
        <w:rPr>
          <w:rFonts w:ascii="Trebuchet MS" w:hAnsi="Trebuchet MS"/>
        </w:rPr>
        <w:t xml:space="preserve">There are equivalent paint colours in other brands. As actual paint names differ, </w:t>
      </w:r>
      <w:r w:rsidR="00DA5F4B" w:rsidRPr="00DA5F4B">
        <w:rPr>
          <w:rFonts w:ascii="Trebuchet MS" w:hAnsi="Trebuchet MS"/>
        </w:rPr>
        <w:t>match</w:t>
      </w:r>
      <w:r w:rsidRPr="00DA5F4B">
        <w:rPr>
          <w:rFonts w:ascii="Trebuchet MS" w:hAnsi="Trebuchet MS"/>
        </w:rPr>
        <w:t xml:space="preserve"> the </w:t>
      </w:r>
      <w:r w:rsidRPr="00DA5F4B">
        <w:rPr>
          <w:rFonts w:ascii="Trebuchet MS" w:hAnsi="Trebuchet MS"/>
          <w:u w:val="single"/>
        </w:rPr>
        <w:t>codes</w:t>
      </w:r>
      <w:r w:rsidRPr="00DA5F4B">
        <w:rPr>
          <w:rFonts w:ascii="Trebuchet MS" w:hAnsi="Trebuchet MS"/>
        </w:rPr>
        <w:t xml:space="preserve"> for the pigments used to manufacture each tube of watercolour. </w:t>
      </w:r>
      <w:proofErr w:type="gramStart"/>
      <w:r w:rsidRPr="00DA5F4B">
        <w:rPr>
          <w:rFonts w:ascii="Trebuchet MS" w:hAnsi="Trebuchet MS"/>
        </w:rPr>
        <w:t xml:space="preserve">Primary Blue Cyan - </w:t>
      </w:r>
      <w:r w:rsidRPr="00DA5F4B">
        <w:rPr>
          <w:rFonts w:ascii="Trebuchet MS" w:hAnsi="Trebuchet MS"/>
          <w:b/>
        </w:rPr>
        <w:t>PB 15:3</w:t>
      </w:r>
      <w:r w:rsidRPr="00DA5F4B">
        <w:rPr>
          <w:rFonts w:ascii="Trebuchet MS" w:hAnsi="Trebuchet MS"/>
        </w:rPr>
        <w:t xml:space="preserve">, Primary Yellow - </w:t>
      </w:r>
      <w:r w:rsidRPr="00DA5F4B">
        <w:rPr>
          <w:rFonts w:ascii="Trebuchet MS" w:hAnsi="Trebuchet MS"/>
          <w:b/>
        </w:rPr>
        <w:t>PY 97</w:t>
      </w:r>
      <w:r w:rsidRPr="00DA5F4B">
        <w:rPr>
          <w:rFonts w:ascii="Trebuchet MS" w:hAnsi="Trebuchet MS"/>
        </w:rPr>
        <w:t xml:space="preserve">, Primary Red Magenta - </w:t>
      </w:r>
      <w:r w:rsidRPr="00DA5F4B">
        <w:rPr>
          <w:rFonts w:ascii="Trebuchet MS" w:hAnsi="Trebuchet MS"/>
          <w:b/>
        </w:rPr>
        <w:t>PV 19.</w:t>
      </w:r>
      <w:proofErr w:type="gramEnd"/>
      <w:r w:rsidRPr="00DA5F4B">
        <w:rPr>
          <w:rFonts w:ascii="Trebuchet MS" w:hAnsi="Trebuchet MS"/>
          <w:b/>
        </w:rPr>
        <w:t xml:space="preserve"> </w:t>
      </w:r>
      <w:r w:rsidRPr="00DA5F4B">
        <w:rPr>
          <w:rFonts w:ascii="Trebuchet MS" w:hAnsi="Trebuchet MS"/>
        </w:rPr>
        <w:t xml:space="preserve">As a guide, the common names are </w:t>
      </w:r>
      <w:proofErr w:type="spellStart"/>
      <w:r w:rsidRPr="00DA5F4B">
        <w:rPr>
          <w:rFonts w:ascii="Trebuchet MS" w:hAnsi="Trebuchet MS"/>
        </w:rPr>
        <w:t>Ph</w:t>
      </w:r>
      <w:r w:rsidR="00DA5F4B" w:rsidRPr="00DA5F4B">
        <w:rPr>
          <w:rFonts w:ascii="Trebuchet MS" w:hAnsi="Trebuchet MS"/>
        </w:rPr>
        <w:t>th</w:t>
      </w:r>
      <w:r w:rsidRPr="00DA5F4B">
        <w:rPr>
          <w:rFonts w:ascii="Trebuchet MS" w:hAnsi="Trebuchet MS"/>
        </w:rPr>
        <w:t>alo</w:t>
      </w:r>
      <w:proofErr w:type="spellEnd"/>
      <w:r w:rsidRPr="00DA5F4B">
        <w:rPr>
          <w:rFonts w:ascii="Trebuchet MS" w:hAnsi="Trebuchet MS"/>
        </w:rPr>
        <w:t xml:space="preserve"> Blue</w:t>
      </w:r>
      <w:r w:rsidR="00DA5F4B" w:rsidRPr="00DA5F4B">
        <w:rPr>
          <w:rFonts w:ascii="Trebuchet MS" w:hAnsi="Trebuchet MS"/>
        </w:rPr>
        <w:t xml:space="preserve"> or </w:t>
      </w:r>
      <w:proofErr w:type="spellStart"/>
      <w:r w:rsidR="00DA5F4B" w:rsidRPr="00DA5F4B">
        <w:rPr>
          <w:rFonts w:ascii="Trebuchet MS" w:hAnsi="Trebuchet MS"/>
        </w:rPr>
        <w:t>Phthalo</w:t>
      </w:r>
      <w:proofErr w:type="spellEnd"/>
      <w:r w:rsidR="00DA5F4B" w:rsidRPr="00DA5F4B">
        <w:rPr>
          <w:rFonts w:ascii="Trebuchet MS" w:hAnsi="Trebuchet MS"/>
        </w:rPr>
        <w:t xml:space="preserve"> Cyan;</w:t>
      </w:r>
      <w:r w:rsidRPr="00DA5F4B">
        <w:rPr>
          <w:rFonts w:ascii="Trebuchet MS" w:hAnsi="Trebuchet MS"/>
        </w:rPr>
        <w:t xml:space="preserve"> </w:t>
      </w:r>
      <w:proofErr w:type="spellStart"/>
      <w:r w:rsidR="00DA5F4B" w:rsidRPr="00DA5F4B">
        <w:rPr>
          <w:rFonts w:ascii="Trebuchet MS" w:hAnsi="Trebuchet MS"/>
        </w:rPr>
        <w:t>Hansa</w:t>
      </w:r>
      <w:proofErr w:type="spellEnd"/>
      <w:r w:rsidR="00DA5F4B" w:rsidRPr="00DA5F4B">
        <w:rPr>
          <w:rFonts w:ascii="Trebuchet MS" w:hAnsi="Trebuchet MS"/>
        </w:rPr>
        <w:t xml:space="preserve"> Yellow; </w:t>
      </w:r>
      <w:proofErr w:type="spellStart"/>
      <w:r w:rsidR="00DA5F4B" w:rsidRPr="00DA5F4B">
        <w:rPr>
          <w:rFonts w:ascii="Trebuchet MS" w:hAnsi="Trebuchet MS"/>
        </w:rPr>
        <w:t>Quinacridone</w:t>
      </w:r>
      <w:proofErr w:type="spellEnd"/>
      <w:r w:rsidR="00DA5F4B" w:rsidRPr="00DA5F4B">
        <w:rPr>
          <w:rFonts w:ascii="Trebuchet MS" w:hAnsi="Trebuchet MS"/>
        </w:rPr>
        <w:t xml:space="preserve"> Rose.</w:t>
      </w:r>
    </w:p>
    <w:p w:rsidR="006A20A3" w:rsidRDefault="006A20A3" w:rsidP="00753268">
      <w:pPr>
        <w:rPr>
          <w:rFonts w:ascii="Trebuchet MS" w:hAnsi="Trebuchet MS"/>
        </w:rPr>
      </w:pPr>
    </w:p>
    <w:p w:rsidR="006A20A3" w:rsidRDefault="006A20A3" w:rsidP="00753268">
      <w:pPr>
        <w:rPr>
          <w:rFonts w:ascii="Trebuchet MS" w:hAnsi="Trebuchet MS"/>
        </w:rPr>
      </w:pPr>
    </w:p>
    <w:p w:rsidR="00E00795" w:rsidRDefault="00753268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If you have any questions about this list, feel free to contact me. Looking forward to painting with you! </w:t>
      </w:r>
      <w:r w:rsidR="00BC6DB1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 xml:space="preserve">Jan </w:t>
      </w:r>
    </w:p>
    <w:p w:rsidR="00BC6DB1" w:rsidRDefault="00753268" w:rsidP="00753268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     </w:t>
      </w:r>
    </w:p>
    <w:p w:rsidR="00753268" w:rsidRDefault="00753268" w:rsidP="00E00795">
      <w:pPr>
        <w:jc w:val="center"/>
        <w:rPr>
          <w:rFonts w:ascii="Trebuchet MS" w:hAnsi="Trebuchet MS"/>
        </w:rPr>
      </w:pPr>
      <w:r>
        <w:rPr>
          <w:rFonts w:ascii="Trebuchet MS" w:hAnsi="Trebuchet MS"/>
        </w:rPr>
        <w:t>07 55</w:t>
      </w:r>
      <w:r w:rsidR="000B5DD3">
        <w:rPr>
          <w:rFonts w:ascii="Trebuchet MS" w:hAnsi="Trebuchet MS"/>
        </w:rPr>
        <w:t>491</w:t>
      </w:r>
      <w:r w:rsidR="00BC6DB1">
        <w:rPr>
          <w:rFonts w:ascii="Trebuchet MS" w:hAnsi="Trebuchet MS"/>
        </w:rPr>
        <w:t xml:space="preserve"> </w:t>
      </w:r>
      <w:r w:rsidR="000B5DD3">
        <w:rPr>
          <w:rFonts w:ascii="Trebuchet MS" w:hAnsi="Trebuchet MS"/>
        </w:rPr>
        <w:t>557</w:t>
      </w:r>
      <w:r>
        <w:rPr>
          <w:rFonts w:ascii="Trebuchet MS" w:hAnsi="Trebuchet MS"/>
        </w:rPr>
        <w:t xml:space="preserve">    0410</w:t>
      </w:r>
      <w:r w:rsidR="00BC6DB1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819</w:t>
      </w:r>
      <w:r w:rsidR="00BC6DB1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 xml:space="preserve">926     </w:t>
      </w:r>
      <w:hyperlink r:id="rId5" w:history="1">
        <w:r w:rsidR="00BC6DB1" w:rsidRPr="00C8109F">
          <w:rPr>
            <w:rStyle w:val="Hyperlink"/>
            <w:rFonts w:ascii="Trebuchet MS" w:hAnsi="Trebuchet MS"/>
          </w:rPr>
          <w:t>janlawn@bigpond.com</w:t>
        </w:r>
      </w:hyperlink>
      <w:r w:rsidR="00BC6DB1">
        <w:rPr>
          <w:rFonts w:ascii="Trebuchet MS" w:hAnsi="Trebuchet MS"/>
        </w:rPr>
        <w:t xml:space="preserve">     </w:t>
      </w:r>
      <w:hyperlink r:id="rId6" w:history="1">
        <w:r w:rsidR="00BC6DB1" w:rsidRPr="00C8109F">
          <w:rPr>
            <w:rStyle w:val="Hyperlink"/>
            <w:rFonts w:ascii="Trebuchet MS" w:hAnsi="Trebuchet MS"/>
          </w:rPr>
          <w:t>www.janlawnikanis.com</w:t>
        </w:r>
      </w:hyperlink>
    </w:p>
    <w:p w:rsidR="00BC6DB1" w:rsidRDefault="00BC6DB1" w:rsidP="00753268">
      <w:pPr>
        <w:rPr>
          <w:rFonts w:ascii="Trebuchet MS" w:hAnsi="Trebuchet MS"/>
        </w:rPr>
      </w:pPr>
    </w:p>
    <w:p w:rsidR="009D4628" w:rsidRDefault="009D4628">
      <w:pPr>
        <w:rPr>
          <w:b/>
          <w:sz w:val="32"/>
          <w:szCs w:val="32"/>
        </w:rPr>
      </w:pPr>
    </w:p>
    <w:p w:rsidR="00753268" w:rsidRPr="009D4628" w:rsidRDefault="00C15765" w:rsidP="009D4628">
      <w:pPr>
        <w:jc w:val="center"/>
        <w:rPr>
          <w:b/>
          <w:sz w:val="32"/>
          <w:szCs w:val="32"/>
        </w:rPr>
      </w:pPr>
      <w:r w:rsidRPr="009D4628">
        <w:rPr>
          <w:b/>
          <w:sz w:val="32"/>
          <w:szCs w:val="32"/>
        </w:rPr>
        <w:t>WORKSHOP DESCRIPTIONS:</w:t>
      </w:r>
    </w:p>
    <w:p w:rsidR="00DC36A7" w:rsidRDefault="00DC36A7">
      <w:pPr>
        <w:rPr>
          <w:b/>
        </w:rPr>
      </w:pPr>
    </w:p>
    <w:p w:rsidR="00C15765" w:rsidRPr="00C15765" w:rsidRDefault="00C15765" w:rsidP="00C15765">
      <w:pPr>
        <w:numPr>
          <w:ilvl w:val="0"/>
          <w:numId w:val="2"/>
        </w:numPr>
        <w:rPr>
          <w:b/>
        </w:rPr>
      </w:pPr>
      <w:r w:rsidRPr="00C15765">
        <w:rPr>
          <w:rFonts w:ascii="Trebuchet MS" w:hAnsi="Trebuchet MS"/>
          <w:sz w:val="28"/>
          <w:szCs w:val="28"/>
          <w:u w:val="single"/>
        </w:rPr>
        <w:t>Watercolour Flowers and the Grisaille Method</w:t>
      </w:r>
      <w:r w:rsidRPr="00C15765">
        <w:rPr>
          <w:rFonts w:ascii="Trebuchet MS" w:hAnsi="Trebuchet MS"/>
          <w:sz w:val="28"/>
          <w:szCs w:val="28"/>
        </w:rPr>
        <w:t xml:space="preserve"> - August 12th</w:t>
      </w:r>
      <w:r>
        <w:rPr>
          <w:rFonts w:ascii="Trebuchet MS" w:hAnsi="Trebuchet MS"/>
          <w:sz w:val="32"/>
          <w:szCs w:val="32"/>
        </w:rPr>
        <w:t xml:space="preserve"> </w:t>
      </w:r>
    </w:p>
    <w:p w:rsidR="00C15765" w:rsidRPr="007360E6" w:rsidRDefault="00C15765" w:rsidP="00C15765">
      <w:pPr>
        <w:ind w:left="720"/>
        <w:rPr>
          <w:sz w:val="28"/>
          <w:szCs w:val="28"/>
        </w:rPr>
      </w:pPr>
      <w:r w:rsidRPr="007360E6">
        <w:rPr>
          <w:sz w:val="28"/>
          <w:szCs w:val="28"/>
        </w:rPr>
        <w:t xml:space="preserve">A lesson on </w:t>
      </w:r>
      <w:proofErr w:type="spellStart"/>
      <w:r w:rsidRPr="007360E6">
        <w:rPr>
          <w:sz w:val="28"/>
          <w:szCs w:val="28"/>
        </w:rPr>
        <w:t>underpainting</w:t>
      </w:r>
      <w:proofErr w:type="spellEnd"/>
      <w:r w:rsidRPr="007360E6">
        <w:rPr>
          <w:sz w:val="28"/>
          <w:szCs w:val="28"/>
        </w:rPr>
        <w:t xml:space="preserve"> in monochromatic tones before applying glazes with the local colours. Light, form and shadows are the focus along with </w:t>
      </w:r>
      <w:r w:rsidR="00BF03BD" w:rsidRPr="007360E6">
        <w:rPr>
          <w:sz w:val="28"/>
          <w:szCs w:val="28"/>
        </w:rPr>
        <w:t>the effect</w:t>
      </w:r>
      <w:r w:rsidR="00DC36A7" w:rsidRPr="007360E6">
        <w:rPr>
          <w:sz w:val="28"/>
          <w:szCs w:val="28"/>
        </w:rPr>
        <w:t>s</w:t>
      </w:r>
      <w:r w:rsidR="00BF03BD" w:rsidRPr="007360E6">
        <w:rPr>
          <w:sz w:val="28"/>
          <w:szCs w:val="28"/>
        </w:rPr>
        <w:t xml:space="preserve"> of color layering.</w:t>
      </w:r>
    </w:p>
    <w:p w:rsidR="00BF03BD" w:rsidRDefault="00BF03BD" w:rsidP="00C15765">
      <w:pPr>
        <w:ind w:left="720"/>
      </w:pPr>
    </w:p>
    <w:p w:rsidR="00BF03BD" w:rsidRPr="00BF03BD" w:rsidRDefault="00BF03BD" w:rsidP="00BF03BD">
      <w:pPr>
        <w:tabs>
          <w:tab w:val="left" w:pos="2035"/>
          <w:tab w:val="center" w:pos="4320"/>
        </w:tabs>
        <w:rPr>
          <w:rFonts w:ascii="Trebuchet MS" w:hAnsi="Trebuchet MS"/>
          <w:sz w:val="28"/>
          <w:szCs w:val="28"/>
        </w:rPr>
      </w:pPr>
      <w:r w:rsidRPr="00BF03BD">
        <w:rPr>
          <w:rFonts w:ascii="Trebuchet MS" w:hAnsi="Trebuchet MS"/>
          <w:sz w:val="28"/>
          <w:szCs w:val="28"/>
        </w:rPr>
        <w:t xml:space="preserve">    2. </w:t>
      </w:r>
      <w:r w:rsidRPr="00BF03BD">
        <w:rPr>
          <w:rFonts w:ascii="Trebuchet MS" w:hAnsi="Trebuchet MS"/>
          <w:sz w:val="28"/>
          <w:szCs w:val="28"/>
          <w:u w:val="single"/>
        </w:rPr>
        <w:t>Painting with Neutral Tint</w:t>
      </w:r>
      <w:r w:rsidRPr="00BF03BD">
        <w:rPr>
          <w:rFonts w:ascii="Trebuchet MS" w:hAnsi="Trebuchet MS"/>
          <w:sz w:val="28"/>
          <w:szCs w:val="28"/>
        </w:rPr>
        <w:t xml:space="preserve"> - August </w:t>
      </w:r>
      <w:r w:rsidR="00E00795">
        <w:rPr>
          <w:rFonts w:ascii="Trebuchet MS" w:hAnsi="Trebuchet MS"/>
          <w:sz w:val="28"/>
          <w:szCs w:val="28"/>
        </w:rPr>
        <w:t>26th</w:t>
      </w:r>
    </w:p>
    <w:p w:rsidR="00BF03BD" w:rsidRDefault="00DC36A7" w:rsidP="00C15765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Harmonize your painting with the magic of Neutral Tint. Discover a whole new range of </w:t>
      </w:r>
      <w:proofErr w:type="spellStart"/>
      <w:r>
        <w:rPr>
          <w:sz w:val="28"/>
          <w:szCs w:val="28"/>
        </w:rPr>
        <w:t>desaturated</w:t>
      </w:r>
      <w:proofErr w:type="spellEnd"/>
      <w:r>
        <w:rPr>
          <w:sz w:val="28"/>
          <w:szCs w:val="28"/>
        </w:rPr>
        <w:t xml:space="preserve"> colours</w:t>
      </w:r>
      <w:r w:rsidR="007360E6">
        <w:rPr>
          <w:sz w:val="28"/>
          <w:szCs w:val="28"/>
        </w:rPr>
        <w:t xml:space="preserve"> that creates a sense of peace in your artwork.</w:t>
      </w:r>
    </w:p>
    <w:p w:rsidR="007360E6" w:rsidRDefault="007360E6" w:rsidP="00C15765">
      <w:pPr>
        <w:ind w:left="720"/>
        <w:rPr>
          <w:sz w:val="28"/>
          <w:szCs w:val="28"/>
        </w:rPr>
      </w:pPr>
    </w:p>
    <w:p w:rsidR="007360E6" w:rsidRPr="007360E6" w:rsidRDefault="007360E6" w:rsidP="007360E6">
      <w:pPr>
        <w:tabs>
          <w:tab w:val="left" w:pos="2035"/>
          <w:tab w:val="center" w:pos="4320"/>
        </w:tabs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32"/>
          <w:szCs w:val="32"/>
        </w:rPr>
        <w:t xml:space="preserve">   </w:t>
      </w:r>
      <w:r w:rsidRPr="007360E6">
        <w:rPr>
          <w:rFonts w:ascii="Trebuchet MS" w:hAnsi="Trebuchet MS"/>
          <w:sz w:val="28"/>
          <w:szCs w:val="28"/>
        </w:rPr>
        <w:t xml:space="preserve">3. </w:t>
      </w:r>
      <w:r w:rsidRPr="007360E6">
        <w:rPr>
          <w:rFonts w:ascii="Trebuchet MS" w:hAnsi="Trebuchet MS"/>
          <w:sz w:val="28"/>
          <w:szCs w:val="28"/>
          <w:u w:val="single"/>
        </w:rPr>
        <w:t>Colour Mixing Intensive</w:t>
      </w:r>
      <w:r w:rsidRPr="007360E6">
        <w:rPr>
          <w:rFonts w:ascii="Trebuchet MS" w:hAnsi="Trebuchet MS"/>
          <w:sz w:val="28"/>
          <w:szCs w:val="28"/>
        </w:rPr>
        <w:t xml:space="preserve"> – September 9th</w:t>
      </w:r>
    </w:p>
    <w:p w:rsidR="007360E6" w:rsidRPr="00BF03BD" w:rsidRDefault="007360E6" w:rsidP="00C15765">
      <w:pPr>
        <w:ind w:left="720"/>
        <w:rPr>
          <w:sz w:val="28"/>
          <w:szCs w:val="28"/>
        </w:rPr>
      </w:pPr>
      <w:r>
        <w:rPr>
          <w:sz w:val="28"/>
          <w:szCs w:val="28"/>
        </w:rPr>
        <w:t>Ultramarine, Hooker’s Green, Sap Green, Raw Sienna, Burnt Sienna</w:t>
      </w:r>
      <w:r w:rsidR="009D4628">
        <w:rPr>
          <w:sz w:val="28"/>
          <w:szCs w:val="28"/>
        </w:rPr>
        <w:t>, Alizarin Crimson, Indigo and Payne’s Grey are all paint hues you’ll be familiar with. Learn how to create these and more using just 3 primary colours! You’ll save money, love the convenience of not running out of colours you use, acquire more transparency and learn a whole lot more about colour theory and colour mixing in the process. These colour recipes will be useful for using with other mediums as well.</w:t>
      </w:r>
    </w:p>
    <w:sectPr w:rsidR="007360E6" w:rsidRPr="00BF03BD" w:rsidSect="007C578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53C8"/>
    <w:multiLevelType w:val="hybridMultilevel"/>
    <w:tmpl w:val="90A8F2FC"/>
    <w:lvl w:ilvl="0" w:tplc="644C3D0A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52222"/>
    <w:multiLevelType w:val="hybridMultilevel"/>
    <w:tmpl w:val="C86445D6"/>
    <w:lvl w:ilvl="0" w:tplc="E64EBCC8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4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stylePaneFormatFilter w:val="3F01"/>
  <w:doNotTrackMoves/>
  <w:defaultTabStop w:val="720"/>
  <w:drawingGridHorizontalSpacing w:val="120"/>
  <w:displayHorizont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3268"/>
    <w:rsid w:val="00035BA2"/>
    <w:rsid w:val="000B5DD3"/>
    <w:rsid w:val="00100F1A"/>
    <w:rsid w:val="001310D9"/>
    <w:rsid w:val="001D2BB6"/>
    <w:rsid w:val="001F3B7F"/>
    <w:rsid w:val="002B384F"/>
    <w:rsid w:val="002E7535"/>
    <w:rsid w:val="004A3E66"/>
    <w:rsid w:val="00593C67"/>
    <w:rsid w:val="006A20A3"/>
    <w:rsid w:val="006D4EAC"/>
    <w:rsid w:val="00710EBC"/>
    <w:rsid w:val="007360E6"/>
    <w:rsid w:val="00753268"/>
    <w:rsid w:val="007C5784"/>
    <w:rsid w:val="008147BB"/>
    <w:rsid w:val="00835A0B"/>
    <w:rsid w:val="008B7443"/>
    <w:rsid w:val="009A12F0"/>
    <w:rsid w:val="009D4628"/>
    <w:rsid w:val="00A83FDA"/>
    <w:rsid w:val="00AA2B6B"/>
    <w:rsid w:val="00BC6DB1"/>
    <w:rsid w:val="00BE38FC"/>
    <w:rsid w:val="00BF03BD"/>
    <w:rsid w:val="00C15765"/>
    <w:rsid w:val="00DA5F4B"/>
    <w:rsid w:val="00DC36A7"/>
    <w:rsid w:val="00E00795"/>
    <w:rsid w:val="00E264B7"/>
    <w:rsid w:val="00F45CFB"/>
    <w:rsid w:val="00FD4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5326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C6D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anlawnikanis.com" TargetMode="External"/><Relationship Id="rId5" Type="http://schemas.openxmlformats.org/officeDocument/2006/relationships/hyperlink" Target="mailto:janlawn@bigpon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MATERIALS LIST</vt:lpstr>
    </vt:vector>
  </TitlesOfParts>
  <Company/>
  <LinksUpToDate>false</LinksUpToDate>
  <CharactersWithSpaces>4667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MATERIALS LIST</dc:title>
  <dc:subject/>
  <dc:creator>Jan Lawnikanis</dc:creator>
  <cp:keywords/>
  <dc:description/>
  <cp:lastModifiedBy>Jan Lawnikanis</cp:lastModifiedBy>
  <cp:revision>4</cp:revision>
  <dcterms:created xsi:type="dcterms:W3CDTF">2014-07-08T05:19:00Z</dcterms:created>
  <dcterms:modified xsi:type="dcterms:W3CDTF">2014-07-08T09:30:00Z</dcterms:modified>
</cp:coreProperties>
</file>